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16CC7">
      <w:pPr>
        <w:pStyle w:val="3"/>
        <w:bidi w:val="0"/>
        <w:ind w:left="0" w:leftChars="0" w:firstLine="0" w:firstLineChars="0"/>
        <w:jc w:val="center"/>
        <w:rPr>
          <w:rFonts w:hint="eastAsia"/>
          <w:lang w:val="en-US" w:eastAsia="zh-CN"/>
        </w:rPr>
      </w:pPr>
      <w:r>
        <w:rPr>
          <w:rFonts w:hint="eastAsia" w:ascii="方正小标宋_GBK" w:hAnsi="方正小标宋_GBK" w:eastAsia="方正小标宋_GBK" w:cs="方正小标宋_GBK"/>
          <w:lang w:val="en-US" w:eastAsia="zh-CN"/>
        </w:rPr>
        <w:t>网络安全等级保护测评服务</w:t>
      </w:r>
      <w:r>
        <w:rPr>
          <w:rFonts w:hint="eastAsia"/>
          <w:lang w:val="en-US" w:eastAsia="zh-CN"/>
        </w:rPr>
        <w:t>用户需求</w:t>
      </w:r>
    </w:p>
    <w:p w14:paraId="29621910">
      <w:pPr>
        <w:pStyle w:val="19"/>
        <w:bidi w:val="0"/>
        <w:ind w:left="0" w:firstLine="0"/>
      </w:pPr>
      <w:r>
        <w:rPr>
          <w:rFonts w:hint="eastAsia"/>
        </w:rPr>
        <w:t>项目背景</w:t>
      </w:r>
    </w:p>
    <w:p w14:paraId="2278E8FC">
      <w:pPr>
        <w:ind w:firstLine="480" w:firstLineChars="200"/>
        <w:rPr>
          <w:rFonts w:ascii="宋体" w:hAnsi="宋体" w:cs="黑体"/>
          <w:color w:val="000000"/>
        </w:rPr>
      </w:pPr>
      <w:r>
        <w:rPr>
          <w:rFonts w:hint="eastAsia" w:ascii="宋体" w:hAnsi="宋体" w:cs="黑体"/>
          <w:color w:val="000000"/>
        </w:rPr>
        <w:t>随着医疗信息化的高速发展，特别是医院的信息化发展变得多元化、交互高等特点，特别是在线支付类系统、移动医疗的业务推动，使得医院内外网数据交互更加频繁、更加深入。互联网面临的安全威胁也变得越来越多样，网络入侵、SQL注入、跨站脚本攻击、口令爆破、0day漏洞、勒索病毒感染、信息系统服务中断事件时有发生，时刻威胁着医院信息系统运行安全，医院业务系统一旦遭到非法入侵或遭受勒索病毒攻击，将直接影响医院日常业务开展。另外，医院信息系统存储着大量患者（群众）的关键个人信息、医疗数据，而这些信息一旦被不法分子窃取或者恶意泄露，对社会公共利益造成严重负面影响，甚至影响社会稳定。所以，医疗行业面临的信息安全形势是复杂又严峻的。为履行《中华人民共和国网络安全法》、《中华人民共和国数据安全法》、《中华人民共和国个人信息保护法》等法律要求及义务，我院拟采购</w:t>
      </w:r>
      <w:r>
        <w:rPr>
          <w:rFonts w:hint="default" w:ascii="Calibri" w:hAnsi="Calibri" w:cs="Calibri"/>
          <w:lang w:val="en-US" w:eastAsia="zh-CN"/>
        </w:rPr>
        <w:t>网络安全等级保护测评服务</w:t>
      </w:r>
      <w:r>
        <w:rPr>
          <w:rFonts w:hint="eastAsia" w:ascii="宋体" w:hAnsi="宋体" w:cs="黑体"/>
          <w:color w:val="000000"/>
        </w:rPr>
        <w:t>。</w:t>
      </w:r>
    </w:p>
    <w:p w14:paraId="4B547C6E">
      <w:pPr>
        <w:pStyle w:val="19"/>
        <w:bidi w:val="0"/>
        <w:ind w:left="0" w:firstLine="0"/>
      </w:pPr>
      <w:r>
        <w:rPr>
          <w:rFonts w:hint="eastAsia"/>
          <w:lang w:val="en-US" w:eastAsia="zh-CN"/>
        </w:rPr>
        <w:t>项目</w:t>
      </w:r>
      <w:r>
        <w:rPr>
          <w:rFonts w:hint="eastAsia"/>
        </w:rPr>
        <w:t>目标</w:t>
      </w:r>
    </w:p>
    <w:p w14:paraId="4B3DF0BC">
      <w:pPr>
        <w:ind w:firstLine="480" w:firstLineChars="200"/>
        <w:rPr>
          <w:rFonts w:ascii="宋体" w:hAnsi="Times New Roman" w:cs="宋体"/>
          <w:color w:val="000000"/>
        </w:rPr>
      </w:pPr>
      <w:r>
        <w:rPr>
          <w:rFonts w:hint="eastAsia" w:ascii="宋体" w:hAnsi="Times New Roman" w:cs="宋体"/>
          <w:color w:val="000000"/>
        </w:rPr>
        <w:t>为组织具备国家信息系统安全等级保护测评认证资质的安全测评机构，对我院</w:t>
      </w:r>
      <w:r>
        <w:rPr>
          <w:rFonts w:hint="eastAsia" w:ascii="宋体" w:hAnsi="Times New Roman" w:cs="宋体"/>
          <w:color w:val="000000"/>
          <w:lang w:val="en-US" w:eastAsia="zh-CN"/>
        </w:rPr>
        <w:t>3</w:t>
      </w:r>
      <w:r>
        <w:rPr>
          <w:rFonts w:hint="eastAsia" w:ascii="宋体" w:hAnsi="Times New Roman" w:cs="宋体"/>
          <w:color w:val="000000"/>
        </w:rPr>
        <w:t>个三级系统（HIS系统、EMR系统、医院信息平台系统）进行等级测评工作，并在工作过程中协助指导安全整改加固，使系统达到相应等级保护要求，并对我院信息系统进行渗透测试，以多个维度评估我院网络安全情况，以查找缺陷，以查找不足，以查促改，逐步提升我院网络安全防护水平。</w:t>
      </w:r>
    </w:p>
    <w:p w14:paraId="53A1435C">
      <w:pPr>
        <w:pStyle w:val="19"/>
        <w:bidi w:val="0"/>
        <w:ind w:left="0" w:firstLine="0"/>
      </w:pPr>
      <w:r>
        <w:rPr>
          <w:rFonts w:hint="eastAsia"/>
          <w:lang w:val="en-US" w:eastAsia="zh-CN"/>
        </w:rPr>
        <w:t>项目服务</w:t>
      </w:r>
      <w:r>
        <w:rPr>
          <w:rFonts w:hint="eastAsia"/>
        </w:rPr>
        <w:t>内容</w:t>
      </w:r>
    </w:p>
    <w:p w14:paraId="53236322">
      <w:pPr>
        <w:pStyle w:val="2"/>
        <w:rPr>
          <w:rFonts w:hint="default"/>
          <w:lang w:val="en-US" w:eastAsia="zh-CN"/>
        </w:rPr>
      </w:pPr>
      <w:r>
        <w:rPr>
          <w:rFonts w:hint="eastAsia" w:ascii="宋体" w:hAnsi="Times New Roman" w:cs="宋体"/>
          <w:color w:val="000000"/>
        </w:rPr>
        <w:t>等级保护测评：</w:t>
      </w:r>
      <w:r>
        <w:rPr>
          <w:rFonts w:hint="eastAsia" w:ascii="宋体" w:hAnsi="Times New Roman" w:cs="宋体"/>
          <w:color w:val="000000"/>
          <w:lang w:val="en-US" w:eastAsia="zh-CN"/>
        </w:rPr>
        <w:t>3</w:t>
      </w:r>
      <w:r>
        <w:rPr>
          <w:rFonts w:hint="eastAsia" w:ascii="宋体" w:hAnsi="Times New Roman" w:cs="宋体"/>
          <w:color w:val="000000"/>
        </w:rPr>
        <w:t>个</w:t>
      </w:r>
      <w:r>
        <w:rPr>
          <w:rFonts w:hint="eastAsia" w:ascii="宋体" w:hAnsi="Times New Roman" w:cs="宋体"/>
          <w:color w:val="000000"/>
          <w:lang w:val="en-US" w:eastAsia="zh-CN"/>
        </w:rPr>
        <w:t>信息系统</w:t>
      </w:r>
      <w:r>
        <w:rPr>
          <w:rFonts w:hint="eastAsia" w:ascii="宋体" w:hAnsi="Times New Roman" w:cs="宋体"/>
          <w:color w:val="000000"/>
        </w:rPr>
        <w:t>（HIS系统、EMR系统、医院信息平台系统）</w:t>
      </w:r>
      <w:r>
        <w:rPr>
          <w:rFonts w:hint="eastAsia" w:ascii="宋体" w:hAnsi="Times New Roman" w:cs="宋体"/>
          <w:color w:val="000000"/>
          <w:lang w:val="en-US" w:eastAsia="zh-CN"/>
        </w:rPr>
        <w:t>进行</w:t>
      </w:r>
      <w:r>
        <w:rPr>
          <w:rFonts w:hint="eastAsia" w:ascii="宋体" w:hAnsi="Times New Roman" w:cs="宋体"/>
          <w:color w:val="000000"/>
        </w:rPr>
        <w:t>等级保护</w:t>
      </w:r>
      <w:r>
        <w:rPr>
          <w:rFonts w:hint="eastAsia" w:ascii="宋体" w:hAnsi="Times New Roman" w:cs="宋体"/>
          <w:color w:val="000000"/>
          <w:lang w:val="en-US" w:eastAsia="zh-CN"/>
        </w:rPr>
        <w:t>三级</w:t>
      </w:r>
      <w:r>
        <w:rPr>
          <w:rFonts w:hint="eastAsia" w:ascii="宋体" w:hAnsi="Times New Roman" w:cs="宋体"/>
          <w:color w:val="000000"/>
        </w:rPr>
        <w:t>测评服务，并提供符合2.0 标准的《网络安全等级保护等级测评报告》。</w:t>
      </w:r>
      <w:bookmarkStart w:id="0" w:name="_GoBack"/>
      <w:bookmarkEnd w:id="0"/>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A12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86054">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86054">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0D351"/>
    <w:multiLevelType w:val="singleLevel"/>
    <w:tmpl w:val="C670D351"/>
    <w:lvl w:ilvl="0" w:tentative="0">
      <w:start w:val="1"/>
      <w:numFmt w:val="chineseCounting"/>
      <w:pStyle w:val="19"/>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7A2F3BDE"/>
    <w:rsid w:val="004D21CE"/>
    <w:rsid w:val="102953AB"/>
    <w:rsid w:val="11BB597F"/>
    <w:rsid w:val="15DE18EA"/>
    <w:rsid w:val="1F222326"/>
    <w:rsid w:val="26C176BF"/>
    <w:rsid w:val="2C5D30DE"/>
    <w:rsid w:val="31FA1E31"/>
    <w:rsid w:val="3D3369D5"/>
    <w:rsid w:val="495E3152"/>
    <w:rsid w:val="4A840960"/>
    <w:rsid w:val="52987E0A"/>
    <w:rsid w:val="604820D1"/>
    <w:rsid w:val="65FD148A"/>
    <w:rsid w:val="6A847972"/>
    <w:rsid w:val="6EB071AE"/>
    <w:rsid w:val="71BA35DD"/>
    <w:rsid w:val="7A2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360" w:lineRule="auto"/>
      <w:outlineLvl w:val="0"/>
    </w:pPr>
    <w:rPr>
      <w:rFonts w:eastAsia="方正小标宋简体"/>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jc w:val="left"/>
      <w:outlineLvl w:val="1"/>
    </w:pPr>
    <w:rPr>
      <w:rFonts w:ascii="Arial" w:hAnsi="Arial" w:eastAsia="黑体"/>
      <w:b/>
      <w:sz w:val="32"/>
    </w:rPr>
  </w:style>
  <w:style w:type="paragraph" w:styleId="5">
    <w:name w:val="heading 3"/>
    <w:basedOn w:val="1"/>
    <w:next w:val="1"/>
    <w:autoRedefine/>
    <w:unhideWhenUsed/>
    <w:qFormat/>
    <w:uiPriority w:val="0"/>
    <w:pPr>
      <w:keepNext/>
      <w:keepLines/>
      <w:adjustRightInd w:val="0"/>
      <w:spacing w:before="260" w:beforeLines="0" w:beforeAutospacing="0" w:afterLines="0" w:afterAutospacing="0" w:line="360" w:lineRule="auto"/>
      <w:ind w:firstLine="0" w:firstLineChars="0"/>
      <w:outlineLvl w:val="2"/>
    </w:pPr>
    <w:rPr>
      <w:b/>
      <w:sz w:val="28"/>
    </w:rPr>
  </w:style>
  <w:style w:type="paragraph" w:styleId="6">
    <w:name w:val="heading 4"/>
    <w:basedOn w:val="1"/>
    <w:next w:val="1"/>
    <w:qFormat/>
    <w:uiPriority w:val="0"/>
    <w:pPr>
      <w:keepNext/>
      <w:spacing w:before="120" w:after="120" w:line="360" w:lineRule="auto"/>
      <w:ind w:left="1965" w:hanging="285"/>
      <w:outlineLvl w:val="3"/>
    </w:pPr>
    <w:rPr>
      <w:rFonts w:eastAsia="仿宋_GB2312"/>
      <w:b/>
      <w:sz w:val="28"/>
      <w:szCs w:val="20"/>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60" w:lineRule="auto"/>
      <w:ind w:firstLine="883" w:firstLineChars="200"/>
    </w:pPr>
    <w:rPr>
      <w:rFonts w:ascii="Times New Roman" w:hAnsi="Times New Roman" w:cstheme="minorBidi"/>
      <w:kern w:val="0"/>
    </w:rPr>
  </w:style>
  <w:style w:type="paragraph" w:styleId="7">
    <w:name w:val="caption"/>
    <w:basedOn w:val="1"/>
    <w:next w:val="1"/>
    <w:autoRedefine/>
    <w:semiHidden/>
    <w:unhideWhenUsed/>
    <w:qFormat/>
    <w:uiPriority w:val="0"/>
    <w:rPr>
      <w:rFonts w:ascii="Arial" w:hAnsi="Arial" w:eastAsia="黑体" w:cs="Times New Roman"/>
      <w:sz w:val="24"/>
    </w:rPr>
  </w:style>
  <w:style w:type="paragraph" w:styleId="8">
    <w:name w:val="Plain Text"/>
    <w:basedOn w:val="1"/>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2"/>
    <w:next w:val="1"/>
    <w:autoRedefine/>
    <w:qFormat/>
    <w:uiPriority w:val="0"/>
    <w:pPr>
      <w:jc w:val="center"/>
      <w:outlineLvl w:val="0"/>
    </w:pPr>
    <w:rPr>
      <w:rFonts w:ascii="Cambria" w:hAnsi="Cambria" w:eastAsia="宋体" w:cs="Times New Roman"/>
      <w:b/>
      <w:bCs/>
      <w:lang w:val="en-US" w:eastAsia="zh-CN" w:bidi="ar-SA"/>
    </w:rPr>
  </w:style>
  <w:style w:type="paragraph" w:customStyle="1" w:styleId="12">
    <w:name w:val="标题2"/>
    <w:basedOn w:val="1"/>
    <w:autoRedefine/>
    <w:qFormat/>
    <w:uiPriority w:val="0"/>
    <w:pPr>
      <w:spacing w:line="360" w:lineRule="auto"/>
      <w:ind w:firstLine="200" w:firstLineChars="200"/>
    </w:pPr>
    <w:rPr>
      <w:rFonts w:ascii="楷体" w:hAnsi="楷体" w:eastAsia="楷体"/>
      <w:color w:val="000000"/>
      <w:sz w:val="32"/>
      <w:szCs w:val="32"/>
    </w:rPr>
  </w:style>
  <w:style w:type="paragraph" w:styleId="13">
    <w:name w:val="Body Text First Indent"/>
    <w:basedOn w:val="2"/>
    <w:autoRedefine/>
    <w:qFormat/>
    <w:uiPriority w:val="0"/>
    <w:pPr>
      <w:spacing w:after="120"/>
      <w:ind w:firstLine="420" w:firstLineChars="100"/>
    </w:pPr>
    <w:rPr>
      <w:rFonts w:ascii="Times New Roman" w:hAnsi="Times New Roman" w:eastAsia="仿宋"/>
      <w:sz w:val="28"/>
    </w:rPr>
  </w:style>
  <w:style w:type="character" w:customStyle="1" w:styleId="16">
    <w:name w:val="font11"/>
    <w:basedOn w:val="15"/>
    <w:autoRedefine/>
    <w:qFormat/>
    <w:uiPriority w:val="0"/>
    <w:rPr>
      <w:rFonts w:hint="eastAsia" w:ascii="宋体" w:hAnsi="宋体" w:eastAsia="宋体" w:cs="宋体"/>
      <w:color w:val="000000"/>
      <w:sz w:val="24"/>
      <w:szCs w:val="24"/>
      <w:u w:val="none"/>
    </w:rPr>
  </w:style>
  <w:style w:type="character" w:customStyle="1" w:styleId="17">
    <w:name w:val="font21"/>
    <w:basedOn w:val="15"/>
    <w:autoRedefine/>
    <w:qFormat/>
    <w:uiPriority w:val="0"/>
    <w:rPr>
      <w:rFonts w:hint="eastAsia" w:ascii="宋体" w:hAnsi="宋体" w:eastAsia="宋体" w:cs="宋体"/>
      <w:b/>
      <w:bCs/>
      <w:color w:val="000000"/>
      <w:sz w:val="24"/>
      <w:szCs w:val="24"/>
      <w:u w:val="none"/>
    </w:rPr>
  </w:style>
  <w:style w:type="character" w:customStyle="1" w:styleId="18">
    <w:name w:val="font31"/>
    <w:basedOn w:val="15"/>
    <w:autoRedefine/>
    <w:qFormat/>
    <w:uiPriority w:val="0"/>
    <w:rPr>
      <w:rFonts w:hint="eastAsia" w:ascii="宋体" w:hAnsi="宋体" w:eastAsia="宋体" w:cs="宋体"/>
      <w:color w:val="000000"/>
      <w:sz w:val="21"/>
      <w:szCs w:val="21"/>
      <w:u w:val="none"/>
    </w:rPr>
  </w:style>
  <w:style w:type="paragraph" w:customStyle="1" w:styleId="19">
    <w:name w:val="自定义一级标题"/>
    <w:next w:val="8"/>
    <w:autoRedefine/>
    <w:qFormat/>
    <w:uiPriority w:val="0"/>
    <w:pPr>
      <w:numPr>
        <w:ilvl w:val="0"/>
        <w:numId w:val="1"/>
      </w:numPr>
      <w:spacing w:line="360" w:lineRule="auto"/>
    </w:pPr>
    <w:rPr>
      <w:rFonts w:ascii="Times New Roman" w:hAnsi="Times New Roman" w:eastAsia="黑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2650</Words>
  <Characters>2812</Characters>
  <Lines>0</Lines>
  <Paragraphs>0</Paragraphs>
  <TotalTime>3</TotalTime>
  <ScaleCrop>false</ScaleCrop>
  <LinksUpToDate>false</LinksUpToDate>
  <CharactersWithSpaces>2825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2023-09-27T00:43:00Z</dcterms:created>
  <dc:creator>彩彩</dc:creator>
  <cp:lastModifiedBy>朋之屋</cp:lastModifiedBy>
  <dcterms:modified xsi:type="dcterms:W3CDTF">2025-04-01T07:38:24Z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6D587E892C7244F39605D5EC1D7B1925_11</vt:lpwstr>
  </property>
  <property fmtid="{D5CDD505-2E9C-101B-9397-08002B2CF9AE}" pid="4" name="KSOTemplateDocerSaveRecord">
    <vt:lpwstr>eyJoZGlkIjoiY2MwNmIwMjRhZmQwNThmN2M0ODA1ZDVkZTE3MGRmZjQiLCJ1c2VySWQiOiIyNzA5NTU0MjYifQ==</vt:lpwstr>
  </property>
</Properties>
</file>