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FB0E1">
      <w:pPr>
        <w:spacing w:line="480" w:lineRule="exact"/>
        <w:rPr>
          <w:rFonts w:ascii="方正小标宋简体" w:hAnsi="宋体" w:eastAsia="方正小标宋简体" w:cs="Microsoft JhengHei"/>
          <w:spacing w:val="3"/>
          <w:position w:val="-1"/>
          <w:sz w:val="32"/>
          <w:szCs w:val="32"/>
        </w:rPr>
      </w:pP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广东医科大学附属医院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  <w:lang w:eastAsia="zh-CN"/>
        </w:rPr>
        <w:t>遂溪医院</w:t>
      </w:r>
      <w:r>
        <w:rPr>
          <w:rFonts w:hint="eastAsia" w:ascii="方正小标宋简体" w:hAnsi="宋体" w:eastAsia="方正小标宋简体" w:cs="Microsoft JhengHei"/>
          <w:spacing w:val="3"/>
          <w:position w:val="-1"/>
          <w:sz w:val="32"/>
          <w:szCs w:val="32"/>
        </w:rPr>
        <w:t>医教研设备科室功能需求</w:t>
      </w:r>
    </w:p>
    <w:p w14:paraId="0642E68C">
      <w:pPr>
        <w:spacing w:beforeLines="50"/>
        <w:ind w:left="-420" w:leftChars="-200"/>
        <w:rPr>
          <w:sz w:val="24"/>
        </w:rPr>
      </w:pPr>
      <w:r>
        <w:rPr>
          <w:rFonts w:hint="eastAsia"/>
          <w:kern w:val="0"/>
          <w:sz w:val="24"/>
        </w:rPr>
        <w:t>申购科室（中心、部门）</w:t>
      </w:r>
      <w:r>
        <w:rPr>
          <w:rFonts w:hint="eastAsia"/>
          <w:sz w:val="24"/>
        </w:rPr>
        <w:t>：</w:t>
      </w:r>
      <w:r>
        <w:rPr>
          <w:rFonts w:hint="eastAsia" w:ascii="宋体" w:hAnsi="宋体" w:cs="宋体"/>
          <w:color w:val="000000"/>
          <w:kern w:val="0"/>
          <w:sz w:val="22"/>
        </w:rPr>
        <w:t>超声医学科</w:t>
      </w:r>
    </w:p>
    <w:tbl>
      <w:tblPr>
        <w:tblStyle w:val="8"/>
        <w:tblW w:w="935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842"/>
        <w:gridCol w:w="993"/>
        <w:gridCol w:w="850"/>
        <w:gridCol w:w="1701"/>
        <w:gridCol w:w="1985"/>
      </w:tblGrid>
      <w:tr w14:paraId="4DAB4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F3647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1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3BB1F1A">
            <w:pPr>
              <w:rPr>
                <w:rFonts w:hint="eastAsia" w:eastAsia="宋体"/>
                <w:sz w:val="24"/>
                <w:lang w:eastAsia="zh-CN"/>
              </w:rPr>
            </w:pPr>
            <w:bookmarkStart w:id="1" w:name="_GoBack"/>
            <w:bookmarkStart w:id="0" w:name="OLE_LINK4"/>
            <w:r>
              <w:rPr>
                <w:rFonts w:hint="eastAsia"/>
                <w:sz w:val="24"/>
              </w:rPr>
              <w:t>彩色多普勒超声诊断仪</w:t>
            </w:r>
            <w:bookmarkEnd w:id="0"/>
            <w:r>
              <w:rPr>
                <w:rFonts w:hint="eastAsia"/>
                <w:sz w:val="24"/>
                <w:lang w:eastAsia="zh-CN"/>
              </w:rPr>
              <w:t>（中端）</w:t>
            </w:r>
            <w:bookmarkEnd w:id="1"/>
          </w:p>
        </w:tc>
      </w:tr>
      <w:tr w14:paraId="18569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9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2B0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预算单价</w:t>
            </w:r>
          </w:p>
          <w:p w14:paraId="7BE9C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8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103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</w:p>
        </w:tc>
        <w:tc>
          <w:tcPr>
            <w:tcW w:w="9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23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  <w:p w14:paraId="7A958C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(件/套)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66FD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62C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预算总金额</w:t>
            </w:r>
          </w:p>
          <w:p w14:paraId="43CE42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7B9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</w:p>
        </w:tc>
      </w:tr>
      <w:tr w14:paraId="7A3D9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9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9ACEE5B">
            <w:pPr>
              <w:spacing w:line="300" w:lineRule="auto"/>
              <w:ind w:left="602" w:hanging="602" w:hangingChars="25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主要功能要求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</w:p>
          <w:p w14:paraId="67F9F6AB">
            <w:pPr>
              <w:spacing w:line="300" w:lineRule="auto"/>
              <w:ind w:left="525" w:hanging="525" w:hangingChars="250"/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1.全身应用型台式彩超一台，主要用于腹部、心脏、小器官、泌尿、血管、神经、肌骨及其它。</w:t>
            </w:r>
          </w:p>
          <w:p w14:paraId="2A4E48F8">
            <w:pPr>
              <w:spacing w:line="300" w:lineRule="auto"/>
              <w:ind w:left="525" w:hanging="525" w:hangingChars="250"/>
              <w:rPr>
                <w:rFonts w:ascii="宋体" w:hAnsi="宋体"/>
                <w:sz w:val="28"/>
                <w:szCs w:val="28"/>
              </w:rPr>
            </w:pPr>
            <w:r>
              <w:rPr>
                <w:rStyle w:val="10"/>
                <w:rFonts w:hint="eastAsia" w:ascii="Segoe UI" w:hAnsi="Segoe UI" w:cs="Segoe UI"/>
                <w:b w:val="0"/>
                <w:bCs w:val="0"/>
                <w:color w:val="404040"/>
              </w:rPr>
              <w:t>2、解决各类疑难病症患者的检查需求、临床介入性操作需求。</w:t>
            </w:r>
          </w:p>
        </w:tc>
      </w:tr>
      <w:tr w14:paraId="34AA3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935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2442E33F">
            <w:pPr>
              <w:rPr>
                <w:b/>
              </w:rPr>
            </w:pPr>
            <w:r>
              <w:rPr>
                <w:rFonts w:hint="eastAsia" w:ascii="宋体" w:hAnsi="宋体"/>
                <w:b/>
                <w:sz w:val="24"/>
              </w:rPr>
              <w:t>配置清单：</w:t>
            </w:r>
          </w:p>
          <w:p w14:paraId="7F89ADE7">
            <w:pPr>
              <w:pStyle w:val="14"/>
              <w:numPr>
                <w:ilvl w:val="0"/>
                <w:numId w:val="1"/>
              </w:numPr>
              <w:ind w:right="1470" w:firstLineChars="0"/>
              <w:rPr>
                <w:rFonts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超声主机（含系统）一台</w:t>
            </w:r>
          </w:p>
          <w:p w14:paraId="25503F20">
            <w:pPr>
              <w:pStyle w:val="14"/>
              <w:numPr>
                <w:ilvl w:val="0"/>
                <w:numId w:val="1"/>
              </w:numPr>
              <w:ind w:right="1470" w:firstLineChars="0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凸阵探头一把</w:t>
            </w:r>
          </w:p>
          <w:p w14:paraId="3D1BE197">
            <w:pPr>
              <w:pStyle w:val="14"/>
              <w:numPr>
                <w:ilvl w:val="0"/>
                <w:numId w:val="1"/>
              </w:numPr>
              <w:ind w:right="1470" w:firstLineChars="0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相控阵探头一把</w:t>
            </w:r>
          </w:p>
          <w:p w14:paraId="0C13697B">
            <w:pPr>
              <w:ind w:right="1470"/>
              <w:rPr>
                <w:rFonts w:hint="eastAsia" w:ascii="宋体" w:hAnsi="宋体"/>
                <w:sz w:val="22"/>
                <w:szCs w:val="28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4、高频线阵探头一把</w:t>
            </w:r>
          </w:p>
          <w:p w14:paraId="3046D56C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2"/>
                <w:szCs w:val="28"/>
              </w:rPr>
              <w:t>5、腔内探头一把</w:t>
            </w:r>
          </w:p>
        </w:tc>
      </w:tr>
    </w:tbl>
    <w:p w14:paraId="7402FB8D">
      <w:pPr>
        <w:rPr>
          <w:b/>
        </w:rPr>
      </w:pPr>
      <w:r>
        <w:rPr>
          <w:rFonts w:hint="eastAsia"/>
          <w:b/>
        </w:rPr>
        <w:t>（备注：本公告所述的功能要求无任何针对性、倾向性和排他性，因市场了解的局限性，可能存在某些不足，仅作为我院医教研设备市场调研参考所用。）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D468F2"/>
    <w:multiLevelType w:val="multilevel"/>
    <w:tmpl w:val="60D468F2"/>
    <w:lvl w:ilvl="0" w:tentative="0">
      <w:start w:val="1"/>
      <w:numFmt w:val="decimal"/>
      <w:lvlText w:val="%1、"/>
      <w:lvlJc w:val="left"/>
      <w:pPr>
        <w:ind w:left="440" w:hanging="44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DCD"/>
    <w:rsid w:val="000829F0"/>
    <w:rsid w:val="00094AB0"/>
    <w:rsid w:val="003E702A"/>
    <w:rsid w:val="004458EC"/>
    <w:rsid w:val="004761FE"/>
    <w:rsid w:val="004E63AB"/>
    <w:rsid w:val="005137AA"/>
    <w:rsid w:val="00532264"/>
    <w:rsid w:val="00594475"/>
    <w:rsid w:val="005A62AE"/>
    <w:rsid w:val="005C0DCD"/>
    <w:rsid w:val="005D3FA7"/>
    <w:rsid w:val="0062117A"/>
    <w:rsid w:val="00652916"/>
    <w:rsid w:val="00765578"/>
    <w:rsid w:val="00786254"/>
    <w:rsid w:val="007B6BCD"/>
    <w:rsid w:val="007D7F98"/>
    <w:rsid w:val="00811613"/>
    <w:rsid w:val="008543E3"/>
    <w:rsid w:val="008D1537"/>
    <w:rsid w:val="00976564"/>
    <w:rsid w:val="009A087E"/>
    <w:rsid w:val="009A21C4"/>
    <w:rsid w:val="00A87BC9"/>
    <w:rsid w:val="00AA028A"/>
    <w:rsid w:val="00B05FB1"/>
    <w:rsid w:val="00B164FA"/>
    <w:rsid w:val="00BE3F8D"/>
    <w:rsid w:val="00C579D5"/>
    <w:rsid w:val="00CC1649"/>
    <w:rsid w:val="00CC7A4E"/>
    <w:rsid w:val="00CE4ADF"/>
    <w:rsid w:val="00D002E0"/>
    <w:rsid w:val="00D02798"/>
    <w:rsid w:val="00D30730"/>
    <w:rsid w:val="00D71036"/>
    <w:rsid w:val="00D84344"/>
    <w:rsid w:val="00DC06CF"/>
    <w:rsid w:val="00E40B07"/>
    <w:rsid w:val="00EF215D"/>
    <w:rsid w:val="00F36466"/>
    <w:rsid w:val="00F42394"/>
    <w:rsid w:val="00F546A0"/>
    <w:rsid w:val="00F74E2A"/>
    <w:rsid w:val="093C30A9"/>
    <w:rsid w:val="0E787E36"/>
    <w:rsid w:val="2E541170"/>
    <w:rsid w:val="3A6E5984"/>
    <w:rsid w:val="45AA1238"/>
    <w:rsid w:val="568F6618"/>
    <w:rsid w:val="6E2666D5"/>
    <w:rsid w:val="735C7A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7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customStyle="1" w:styleId="7">
    <w:name w:val="标题2"/>
    <w:basedOn w:val="1"/>
    <w:qFormat/>
    <w:uiPriority w:val="0"/>
    <w:pPr>
      <w:spacing w:line="360" w:lineRule="auto"/>
      <w:ind w:firstLine="200" w:firstLineChars="200"/>
    </w:pPr>
    <w:rPr>
      <w:rFonts w:ascii="楷体" w:hAnsi="楷体" w:eastAsia="楷体"/>
      <w:color w:val="000000"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3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275</Words>
  <Characters>280</Characters>
  <Lines>2</Lines>
  <Paragraphs>1</Paragraphs>
  <TotalTime>1</TotalTime>
  <ScaleCrop>false</ScaleCrop>
  <LinksUpToDate>false</LinksUpToDate>
  <CharactersWithSpaces>280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2025-05-06T06:57:00Z</dcterms:created>
  <dc:creator>郭晓燕</dc:creator>
  <cp:lastModifiedBy>Alls</cp:lastModifiedBy>
  <dcterms:modified xsi:type="dcterms:W3CDTF">2025-05-08T08:30:39Z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160FF578B87B439B9F4AF1F72E80A875_13</vt:lpwstr>
  </property>
  <property fmtid="{D5CDD505-2E9C-101B-9397-08002B2CF9AE}" pid="4" name="KSOTemplateDocerSaveRecord">
    <vt:lpwstr>eyJoZGlkIjoiODk4MDU1YWU3ZTM1YzI0ZGQ0MjQxMzU3YzRiYzNiZjkiLCJ1c2VySWQiOiIzMDA4MzA3OTgifQ==</vt:lpwstr>
  </property>
</Properties>
</file>