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AFFA9" w14:textId="77777777" w:rsidR="00B34FF3" w:rsidRPr="007806B2" w:rsidRDefault="00B34FF3" w:rsidP="00B34FF3">
      <w:pPr>
        <w:spacing w:line="480" w:lineRule="exact"/>
        <w:jc w:val="center"/>
        <w:rPr>
          <w:rFonts w:asciiTheme="minorEastAsia" w:eastAsiaTheme="minorEastAsia" w:hAnsiTheme="minorEastAsia" w:cs="Microsoft JhengHei" w:hint="eastAsia"/>
          <w:spacing w:val="3"/>
          <w:position w:val="-1"/>
          <w:sz w:val="32"/>
          <w:szCs w:val="32"/>
        </w:rPr>
      </w:pPr>
      <w:r w:rsidRPr="007806B2">
        <w:rPr>
          <w:rFonts w:asciiTheme="minorEastAsia" w:eastAsiaTheme="minorEastAsia" w:hAnsiTheme="minorEastAsia" w:cs="Microsoft JhengHei" w:hint="eastAsia"/>
          <w:spacing w:val="3"/>
          <w:position w:val="-1"/>
          <w:sz w:val="32"/>
          <w:szCs w:val="32"/>
        </w:rPr>
        <w:t>广东医科大学附属医院遂溪医院</w:t>
      </w:r>
    </w:p>
    <w:p w14:paraId="2D5EAE38" w14:textId="77777777" w:rsidR="00B34FF3" w:rsidRPr="007806B2" w:rsidRDefault="00B34FF3" w:rsidP="00B34FF3">
      <w:pPr>
        <w:spacing w:line="480" w:lineRule="exact"/>
        <w:jc w:val="center"/>
        <w:rPr>
          <w:rFonts w:asciiTheme="minorEastAsia" w:eastAsiaTheme="minorEastAsia" w:hAnsiTheme="minorEastAsia" w:cs="Microsoft JhengHei" w:hint="eastAsia"/>
          <w:spacing w:val="3"/>
          <w:position w:val="-1"/>
          <w:sz w:val="32"/>
          <w:szCs w:val="32"/>
        </w:rPr>
      </w:pPr>
      <w:r w:rsidRPr="007806B2">
        <w:rPr>
          <w:rFonts w:asciiTheme="minorEastAsia" w:eastAsiaTheme="minorEastAsia" w:hAnsiTheme="minorEastAsia" w:cs="Microsoft JhengHei" w:hint="eastAsia"/>
          <w:spacing w:val="3"/>
          <w:position w:val="-1"/>
          <w:sz w:val="32"/>
          <w:szCs w:val="32"/>
        </w:rPr>
        <w:t>医教研设备科室功能需求</w:t>
      </w:r>
    </w:p>
    <w:p w14:paraId="56B3D43B" w14:textId="77777777" w:rsidR="008B0F40" w:rsidRDefault="00000000">
      <w:pPr>
        <w:spacing w:beforeLines="50" w:before="156"/>
        <w:ind w:leftChars="-200" w:left="-420"/>
        <w:rPr>
          <w:sz w:val="24"/>
        </w:rPr>
      </w:pPr>
      <w:r>
        <w:rPr>
          <w:rFonts w:hint="eastAsia"/>
          <w:kern w:val="0"/>
          <w:sz w:val="24"/>
        </w:rPr>
        <w:t>申购科室（中心、部门）</w:t>
      </w:r>
      <w:r>
        <w:rPr>
          <w:rFonts w:hint="eastAsia"/>
          <w:sz w:val="24"/>
        </w:rPr>
        <w:t>：设备科</w:t>
      </w: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842"/>
        <w:gridCol w:w="993"/>
        <w:gridCol w:w="850"/>
        <w:gridCol w:w="1701"/>
        <w:gridCol w:w="1985"/>
      </w:tblGrid>
      <w:tr w:rsidR="008B0F40" w14:paraId="4D01285B" w14:textId="77777777">
        <w:trPr>
          <w:trHeight w:val="630"/>
        </w:trPr>
        <w:tc>
          <w:tcPr>
            <w:tcW w:w="19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A632C5" w14:textId="77777777" w:rsidR="008B0F4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02D1CC" w14:textId="77777777" w:rsidR="008B0F4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空气消毒机</w:t>
            </w:r>
          </w:p>
        </w:tc>
      </w:tr>
      <w:tr w:rsidR="008B0F40" w14:paraId="7C8EA7FE" w14:textId="77777777">
        <w:trPr>
          <w:trHeight w:val="630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F84F" w14:textId="77777777" w:rsidR="008B0F4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预算单价</w:t>
            </w:r>
          </w:p>
          <w:p w14:paraId="65DD4B2C" w14:textId="77777777" w:rsidR="008B0F4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1235" w14:textId="77777777" w:rsidR="008B0F4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0.45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4241" w14:textId="77777777" w:rsidR="008B0F4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  <w:p w14:paraId="7FE6EDA1" w14:textId="77777777" w:rsidR="008B0F4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件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套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9DFC" w14:textId="77777777" w:rsidR="008B0F4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C576" w14:textId="77777777" w:rsidR="008B0F4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预算总金额</w:t>
            </w:r>
          </w:p>
          <w:p w14:paraId="1798E99E" w14:textId="77777777" w:rsidR="008B0F4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53F4D5" w14:textId="77777777" w:rsidR="008B0F4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13.5</w:t>
            </w:r>
          </w:p>
        </w:tc>
      </w:tr>
      <w:tr w:rsidR="008B0F40" w14:paraId="2BC9BF75" w14:textId="77777777">
        <w:trPr>
          <w:trHeight w:val="5939"/>
        </w:trPr>
        <w:tc>
          <w:tcPr>
            <w:tcW w:w="935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FDE188C" w14:textId="77777777" w:rsidR="008B0F40" w:rsidRDefault="00000000">
            <w:pPr>
              <w:spacing w:line="300" w:lineRule="auto"/>
              <w:ind w:left="525" w:hangingChars="250" w:hanging="525"/>
            </w:pPr>
            <w:r>
              <w:rPr>
                <w:rFonts w:ascii="等线" w:eastAsia="等线" w:hAnsi="等线" w:cs="宋体" w:hint="eastAsia"/>
                <w:b/>
                <w:kern w:val="0"/>
                <w:szCs w:val="21"/>
              </w:rPr>
              <w:t>主要功能要求</w:t>
            </w:r>
            <w:r>
              <w:rPr>
                <w:rFonts w:ascii="等线" w:eastAsia="等线" w:hAnsi="等线" w:cs="仿宋_GB2312"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bCs/>
              </w:rPr>
              <w:t>功能要求：</w:t>
            </w:r>
          </w:p>
          <w:p w14:paraId="092D3AED" w14:textId="77777777" w:rsidR="008B0F40" w:rsidRDefault="00000000">
            <w:pPr>
              <w:pStyle w:val="a8"/>
              <w:ind w:right="1470" w:firstLineChars="200" w:firstLine="48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适用于普通手术室、产房、血液病区、烧伤病区、保护性隔离病区、重症监护病区的空气消毒；消毒供应中心检查包装灭菌区和无菌物品存放区、重症透析中心的空气消毒；检查室、治疗室、感染性疾病诊室等场所的空气消毒。</w:t>
            </w:r>
          </w:p>
        </w:tc>
      </w:tr>
      <w:tr w:rsidR="008B0F40" w14:paraId="41272B57" w14:textId="77777777">
        <w:trPr>
          <w:trHeight w:val="983"/>
        </w:trPr>
        <w:tc>
          <w:tcPr>
            <w:tcW w:w="935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76698DA" w14:textId="77777777" w:rsidR="008B0F40" w:rsidRDefault="00000000">
            <w:pPr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</w:rPr>
              <w:t>配置清单：</w:t>
            </w:r>
          </w:p>
          <w:p w14:paraId="372A803F" w14:textId="77777777" w:rsidR="008B0F40" w:rsidRDefault="0000000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标配</w:t>
            </w:r>
          </w:p>
        </w:tc>
      </w:tr>
    </w:tbl>
    <w:p w14:paraId="77AA2BBE" w14:textId="77777777" w:rsidR="008B0F40" w:rsidRDefault="00000000">
      <w:pPr>
        <w:rPr>
          <w:b/>
        </w:rPr>
      </w:pPr>
      <w:r>
        <w:rPr>
          <w:rFonts w:hint="eastAsia"/>
          <w:b/>
        </w:rPr>
        <w:t>（备注：本公告所述的功能要求无任何针对性、倾向性和排他性，因市场了解的局限性，可能存在某些不足，仅作为我院医教研设备市场调研参考所用。）</w:t>
      </w:r>
    </w:p>
    <w:sectPr w:rsidR="008B0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F7E17" w14:textId="77777777" w:rsidR="00C477BB" w:rsidRDefault="00C477BB" w:rsidP="00B34FF3">
      <w:r>
        <w:separator/>
      </w:r>
    </w:p>
  </w:endnote>
  <w:endnote w:type="continuationSeparator" w:id="0">
    <w:p w14:paraId="5925193F" w14:textId="77777777" w:rsidR="00C477BB" w:rsidRDefault="00C477BB" w:rsidP="00B3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18807" w14:textId="77777777" w:rsidR="00C477BB" w:rsidRDefault="00C477BB" w:rsidP="00B34FF3">
      <w:r>
        <w:separator/>
      </w:r>
    </w:p>
  </w:footnote>
  <w:footnote w:type="continuationSeparator" w:id="0">
    <w:p w14:paraId="2FD08D97" w14:textId="77777777" w:rsidR="00C477BB" w:rsidRDefault="00C477BB" w:rsidP="00B34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DCD"/>
    <w:rsid w:val="00233F18"/>
    <w:rsid w:val="003E702A"/>
    <w:rsid w:val="00411E3D"/>
    <w:rsid w:val="004761FE"/>
    <w:rsid w:val="00576D69"/>
    <w:rsid w:val="00594475"/>
    <w:rsid w:val="005C0DCD"/>
    <w:rsid w:val="0062117A"/>
    <w:rsid w:val="00765578"/>
    <w:rsid w:val="00786254"/>
    <w:rsid w:val="007B6BCD"/>
    <w:rsid w:val="007D7F98"/>
    <w:rsid w:val="00811613"/>
    <w:rsid w:val="008543E3"/>
    <w:rsid w:val="008B0F40"/>
    <w:rsid w:val="00976564"/>
    <w:rsid w:val="009A087E"/>
    <w:rsid w:val="009A21C4"/>
    <w:rsid w:val="00A87BC9"/>
    <w:rsid w:val="00B164FA"/>
    <w:rsid w:val="00B34FF3"/>
    <w:rsid w:val="00BB689C"/>
    <w:rsid w:val="00BE3F8D"/>
    <w:rsid w:val="00C477BB"/>
    <w:rsid w:val="00C579D5"/>
    <w:rsid w:val="00CC1649"/>
    <w:rsid w:val="00CC7A4E"/>
    <w:rsid w:val="00D002E0"/>
    <w:rsid w:val="00D02798"/>
    <w:rsid w:val="00D30730"/>
    <w:rsid w:val="00D71036"/>
    <w:rsid w:val="00DC06CF"/>
    <w:rsid w:val="00E40B07"/>
    <w:rsid w:val="00EF215D"/>
    <w:rsid w:val="00F36466"/>
    <w:rsid w:val="00F74E2A"/>
    <w:rsid w:val="093C30A9"/>
    <w:rsid w:val="2E541170"/>
    <w:rsid w:val="420E2D41"/>
    <w:rsid w:val="45AA1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5499F0C3-EA8E-4094-BA2B-80DA805C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qFormat/>
    <w:pPr>
      <w:spacing w:after="120"/>
      <w:ind w:leftChars="700" w:left="1440" w:rightChars="700" w:right="1440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2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customStyle="1" w:styleId="2">
    <w:name w:val="标题2"/>
    <w:basedOn w:val="a"/>
    <w:qFormat/>
    <w:pPr>
      <w:spacing w:line="360" w:lineRule="auto"/>
      <w:ind w:firstLineChars="200" w:firstLine="200"/>
    </w:pPr>
    <w:rPr>
      <w:rFonts w:ascii="楷体" w:eastAsia="楷体" w:hAnsi="楷体"/>
      <w:color w:val="000000"/>
      <w:sz w:val="32"/>
      <w:szCs w:val="32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7">
    <w:name w:val="页眉 字符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">
    <w:name w:val="正文_1"/>
    <w:qFormat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148</Characters>
  <Application>Microsoft Office Word</Application>
  <DocSecurity>0</DocSecurity>
  <Lines>12</Lines>
  <Paragraphs>19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guoxiong you</cp:lastModifiedBy>
  <cp:revision>2</cp:revision>
  <dcterms:created xsi:type="dcterms:W3CDTF">2022-06-15T03:24:00Z</dcterms:created>
  <dcterms:modified xsi:type="dcterms:W3CDTF">2025-06-23T14:43:00Z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160FF578B87B439B9F4AF1F72E80A875_13</vt:lpwstr>
  </property>
  <property fmtid="{D5CDD505-2E9C-101B-9397-08002B2CF9AE}" pid="4" name="KSOTemplateDocerSaveRecord">
    <vt:lpwstr>eyJoZGlkIjoiNDEwMjI3Mjg4ZGUyNjVlNGI3MWI0ZDE3MjVkOWVhZmQiLCJ1c2VySWQiOiI1MDMyNDIxNDEifQ==</vt:lpwstr>
  </property>
</Properties>
</file>